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A2531" w:rsidRDefault="00F05D8F" w:rsidP="001A2531">
      <w:r>
        <w:rPr>
          <w:noProof/>
          <w:lang w:eastAsia="hu-HU"/>
        </w:rPr>
        <w:drawing>
          <wp:inline distT="0" distB="0" distL="0" distR="0" wp14:anchorId="16442AA8" wp14:editId="50252235">
            <wp:extent cx="1363980" cy="678180"/>
            <wp:effectExtent l="0" t="0" r="7620" b="7620"/>
            <wp:docPr id="16" name="Kép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678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1A2531">
        <w:rPr>
          <w:noProof/>
          <w:lang w:eastAsia="hu-HU"/>
        </w:rPr>
        <w:drawing>
          <wp:inline distT="0" distB="0" distL="0" distR="0">
            <wp:extent cx="1440180" cy="1059180"/>
            <wp:effectExtent l="0" t="0" r="7620" b="7620"/>
            <wp:docPr id="17" name="Kép 17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 descr="logo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180" cy="1059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531" w:rsidRDefault="001A2531" w:rsidP="001A2531"/>
    <w:p w:rsidR="001A2531" w:rsidRDefault="001A2531" w:rsidP="00F05D8F">
      <w:pPr>
        <w:jc w:val="center"/>
      </w:pPr>
      <w:r>
        <w:rPr>
          <w:noProof/>
          <w:lang w:eastAsia="hu-HU"/>
        </w:rPr>
        <w:drawing>
          <wp:inline distT="0" distB="0" distL="0" distR="0">
            <wp:extent cx="1563654" cy="432000"/>
            <wp:effectExtent l="0" t="0" r="0" b="6350"/>
            <wp:docPr id="18" name="Kép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3654" cy="4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531" w:rsidRDefault="001A2531" w:rsidP="001A2531"/>
    <w:p w:rsidR="001A2531" w:rsidRPr="001A2531" w:rsidRDefault="001A2531" w:rsidP="001A2531">
      <w:pPr>
        <w:rPr>
          <w:rFonts w:asciiTheme="minorHAnsi" w:hAnsiTheme="minorHAnsi"/>
          <w:szCs w:val="24"/>
        </w:rPr>
      </w:pPr>
    </w:p>
    <w:p w:rsidR="001A2531" w:rsidRPr="001A2531" w:rsidRDefault="001A2531" w:rsidP="001A2531">
      <w:pPr>
        <w:jc w:val="center"/>
        <w:rPr>
          <w:rFonts w:asciiTheme="minorHAnsi" w:eastAsia="Arial" w:hAnsiTheme="minorHAnsi" w:cs="Arial"/>
          <w:b/>
          <w:bCs/>
          <w:szCs w:val="24"/>
          <w:lang w:val="en-GB"/>
        </w:rPr>
      </w:pPr>
      <w:r w:rsidRPr="001A2531">
        <w:rPr>
          <w:rFonts w:asciiTheme="minorHAnsi" w:eastAsia="Arial" w:hAnsiTheme="minorHAnsi" w:cs="Arial"/>
          <w:b/>
          <w:bCs/>
          <w:szCs w:val="24"/>
          <w:lang w:val="en-GB"/>
        </w:rPr>
        <w:t>2</w:t>
      </w:r>
      <w:r w:rsidRPr="001A2531">
        <w:rPr>
          <w:rFonts w:asciiTheme="minorHAnsi" w:eastAsia="Arial" w:hAnsiTheme="minorHAnsi" w:cs="Arial"/>
          <w:b/>
          <w:bCs/>
          <w:szCs w:val="24"/>
          <w:vertAlign w:val="superscript"/>
          <w:lang w:val="en-GB"/>
        </w:rPr>
        <w:t>ND</w:t>
      </w:r>
      <w:r w:rsidRPr="001A2531">
        <w:rPr>
          <w:rFonts w:asciiTheme="minorHAnsi" w:eastAsia="Arial" w:hAnsiTheme="minorHAnsi" w:cs="Arial"/>
          <w:b/>
          <w:bCs/>
          <w:szCs w:val="24"/>
          <w:lang w:val="en-GB"/>
        </w:rPr>
        <w:t xml:space="preserve"> NANOMED WORKSHOP</w:t>
      </w:r>
    </w:p>
    <w:p w:rsidR="001A2531" w:rsidRPr="001A2531" w:rsidRDefault="001A2531" w:rsidP="001A2531">
      <w:pPr>
        <w:jc w:val="center"/>
        <w:rPr>
          <w:rFonts w:asciiTheme="minorHAnsi" w:eastAsia="Arial" w:hAnsiTheme="minorHAnsi" w:cs="Arial"/>
          <w:b/>
          <w:bCs/>
          <w:szCs w:val="24"/>
          <w:lang w:val="en-GB"/>
        </w:rPr>
      </w:pPr>
      <w:r w:rsidRPr="001A2531">
        <w:rPr>
          <w:rFonts w:asciiTheme="minorHAnsi" w:eastAsia="Arial" w:hAnsiTheme="minorHAnsi" w:cs="Arial"/>
          <w:b/>
          <w:bCs/>
          <w:szCs w:val="24"/>
          <w:lang w:val="en-GB"/>
        </w:rPr>
        <w:t xml:space="preserve">ADSORBENTS FOR REMOVAL OF HEAVY METALS. </w:t>
      </w:r>
    </w:p>
    <w:p w:rsidR="001A2531" w:rsidRPr="001A2531" w:rsidRDefault="001A2531" w:rsidP="001A2531">
      <w:pPr>
        <w:jc w:val="center"/>
        <w:rPr>
          <w:rFonts w:asciiTheme="minorHAnsi" w:eastAsia="Arial" w:hAnsiTheme="minorHAnsi" w:cs="Arial"/>
          <w:b/>
          <w:bCs/>
          <w:szCs w:val="24"/>
          <w:lang w:val="en-GB"/>
        </w:rPr>
      </w:pPr>
      <w:r w:rsidRPr="001A2531">
        <w:rPr>
          <w:rFonts w:asciiTheme="minorHAnsi" w:eastAsia="Arial" w:hAnsiTheme="minorHAnsi" w:cs="Arial"/>
          <w:b/>
          <w:bCs/>
          <w:szCs w:val="24"/>
          <w:lang w:val="en-GB"/>
        </w:rPr>
        <w:t>CHARACTERISATION, PERSONAL CARE AND WATER TREATMENT</w:t>
      </w:r>
    </w:p>
    <w:p w:rsidR="001A2531" w:rsidRPr="001A2531" w:rsidRDefault="001A2531" w:rsidP="001A2531">
      <w:pPr>
        <w:jc w:val="center"/>
        <w:rPr>
          <w:rFonts w:asciiTheme="minorHAnsi" w:eastAsia="Calibri" w:hAnsiTheme="minorHAnsi" w:cs="Times New Roman"/>
          <w:b/>
          <w:color w:val="000000"/>
          <w:szCs w:val="24"/>
          <w:lang w:val="en-GB"/>
        </w:rPr>
      </w:pPr>
      <w:r w:rsidRPr="001A2531">
        <w:rPr>
          <w:rFonts w:asciiTheme="minorHAnsi" w:eastAsia="Calibri" w:hAnsiTheme="minorHAnsi" w:cs="Times New Roman"/>
          <w:b/>
          <w:color w:val="000000"/>
          <w:szCs w:val="24"/>
          <w:lang w:val="en-GB"/>
        </w:rPr>
        <w:t>SCIENTIFIC PROGRAM</w:t>
      </w:r>
    </w:p>
    <w:p w:rsidR="001A2531" w:rsidRPr="001A2531" w:rsidRDefault="001A2531" w:rsidP="001A2531">
      <w:pPr>
        <w:jc w:val="center"/>
        <w:rPr>
          <w:rFonts w:asciiTheme="minorHAnsi" w:eastAsia="Calibri" w:hAnsiTheme="minorHAnsi" w:cs="Times New Roman"/>
          <w:b/>
          <w:color w:val="000000"/>
          <w:szCs w:val="24"/>
          <w:u w:val="single"/>
          <w:lang w:val="en-GB"/>
        </w:rPr>
      </w:pPr>
    </w:p>
    <w:p w:rsidR="001A2531" w:rsidRPr="001A2531" w:rsidRDefault="001A2531" w:rsidP="001A2531">
      <w:pPr>
        <w:jc w:val="center"/>
        <w:rPr>
          <w:rFonts w:asciiTheme="minorHAnsi" w:eastAsia="Calibri" w:hAnsiTheme="minorHAnsi" w:cs="Times New Roman"/>
          <w:b/>
          <w:color w:val="000000"/>
          <w:szCs w:val="24"/>
          <w:lang w:val="en-GB"/>
        </w:rPr>
      </w:pPr>
      <w:r w:rsidRPr="001A2531">
        <w:rPr>
          <w:rFonts w:asciiTheme="minorHAnsi" w:eastAsia="Calibri" w:hAnsiTheme="minorHAnsi" w:cs="Times New Roman"/>
          <w:b/>
          <w:color w:val="000000"/>
          <w:szCs w:val="24"/>
          <w:lang w:val="en-GB"/>
        </w:rPr>
        <w:t>BUDAPEST, 4 December 2018</w:t>
      </w:r>
    </w:p>
    <w:p w:rsidR="001A2531" w:rsidRPr="001A2531" w:rsidRDefault="001A2531" w:rsidP="001A2531">
      <w:pPr>
        <w:ind w:right="-329"/>
        <w:jc w:val="center"/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  <w:r w:rsidRPr="001A2531">
        <w:rPr>
          <w:rFonts w:asciiTheme="minorHAnsi" w:eastAsia="Times New Roman" w:hAnsiTheme="minorHAnsi" w:cs="Times New Roman"/>
          <w:b/>
          <w:color w:val="000000"/>
          <w:szCs w:val="24"/>
          <w:lang w:val="en-GB"/>
        </w:rPr>
        <w:t>Venue</w:t>
      </w:r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: Budapest University of Technology and Economics</w:t>
      </w:r>
    </w:p>
    <w:p w:rsidR="001A2531" w:rsidRPr="001A2531" w:rsidRDefault="001A2531" w:rsidP="001A2531">
      <w:pPr>
        <w:ind w:right="-329"/>
        <w:jc w:val="center"/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  <w:proofErr w:type="spellStart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Műegyetem</w:t>
      </w:r>
      <w:proofErr w:type="spellEnd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 xml:space="preserve"> </w:t>
      </w:r>
      <w:proofErr w:type="spellStart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rkp</w:t>
      </w:r>
      <w:proofErr w:type="spellEnd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. 3., Budapest, Hungary</w:t>
      </w:r>
    </w:p>
    <w:p w:rsidR="001A2531" w:rsidRPr="001A2531" w:rsidRDefault="001A2531" w:rsidP="001A2531">
      <w:pPr>
        <w:ind w:right="-329"/>
        <w:jc w:val="center"/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Building K, 1</w:t>
      </w:r>
      <w:r w:rsidRPr="001A2531">
        <w:rPr>
          <w:rFonts w:asciiTheme="minorHAnsi" w:eastAsia="Times New Roman" w:hAnsiTheme="minorHAnsi" w:cs="Times New Roman"/>
          <w:color w:val="000000"/>
          <w:szCs w:val="24"/>
          <w:vertAlign w:val="superscript"/>
          <w:lang w:val="en-GB"/>
        </w:rPr>
        <w:t>st</w:t>
      </w:r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 xml:space="preserve"> floor, Room 95</w:t>
      </w:r>
    </w:p>
    <w:p w:rsidR="001A2531" w:rsidRPr="001A2531" w:rsidRDefault="001A2531" w:rsidP="001A2531">
      <w:pPr>
        <w:tabs>
          <w:tab w:val="left" w:pos="993"/>
        </w:tabs>
        <w:ind w:right="-329"/>
        <w:jc w:val="center"/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</w:p>
    <w:p w:rsidR="001A2531" w:rsidRPr="001A2531" w:rsidRDefault="001A2531" w:rsidP="001A2531">
      <w:pPr>
        <w:tabs>
          <w:tab w:val="left" w:pos="993"/>
        </w:tabs>
        <w:ind w:right="-329"/>
        <w:jc w:val="center"/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  <w:r w:rsidRPr="001A2531">
        <w:rPr>
          <w:rFonts w:asciiTheme="minorHAnsi" w:eastAsia="Times New Roman" w:hAnsiTheme="minorHAnsi" w:cs="Times New Roman"/>
          <w:b/>
          <w:color w:val="000000"/>
          <w:szCs w:val="24"/>
          <w:lang w:val="en-GB"/>
        </w:rPr>
        <w:t>Contact:</w:t>
      </w:r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 xml:space="preserve"> Andrea </w:t>
      </w:r>
      <w:proofErr w:type="spellStart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Domán</w:t>
      </w:r>
      <w:proofErr w:type="spellEnd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 xml:space="preserve">, Tel:  +36 1 </w:t>
      </w:r>
      <w:proofErr w:type="gramStart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4632964,  Email</w:t>
      </w:r>
      <w:proofErr w:type="gramEnd"/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>: doman.andrea@mail.bme.hu</w:t>
      </w:r>
    </w:p>
    <w:p w:rsidR="001A2531" w:rsidRPr="001A2531" w:rsidRDefault="001A2531" w:rsidP="001A2531">
      <w:pPr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</w:p>
    <w:p w:rsidR="001A2531" w:rsidRPr="001A2531" w:rsidRDefault="001A2531" w:rsidP="001A2531">
      <w:pPr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</w:p>
    <w:p w:rsidR="001A2531" w:rsidRPr="001A2531" w:rsidRDefault="001A2531" w:rsidP="001A2531">
      <w:pPr>
        <w:jc w:val="center"/>
        <w:rPr>
          <w:rFonts w:asciiTheme="minorHAnsi" w:eastAsia="Times New Roman" w:hAnsiTheme="minorHAnsi" w:cs="Times New Roman"/>
          <w:color w:val="000000"/>
          <w:szCs w:val="24"/>
          <w:lang w:val="en-GB"/>
        </w:rPr>
      </w:pPr>
      <w:r w:rsidRPr="001A2531">
        <w:rPr>
          <w:rFonts w:asciiTheme="minorHAnsi" w:eastAsia="Times New Roman" w:hAnsiTheme="minorHAnsi" w:cs="Times New Roman"/>
          <w:color w:val="000000"/>
          <w:szCs w:val="24"/>
          <w:lang w:val="en-GB"/>
        </w:rPr>
        <w:t xml:space="preserve">WEB:  </w:t>
      </w:r>
      <w:hyperlink r:id="rId9" w:history="1">
        <w:r w:rsidRPr="001A2531">
          <w:rPr>
            <w:rStyle w:val="Hiperhivatkozs"/>
            <w:rFonts w:asciiTheme="minorHAnsi" w:eastAsia="Times New Roman" w:hAnsiTheme="minorHAnsi" w:cs="Times New Roman"/>
            <w:szCs w:val="24"/>
            <w:lang w:val="en-GB"/>
          </w:rPr>
          <w:t>http://www.nanomed-project.eu</w:t>
        </w:r>
      </w:hyperlink>
    </w:p>
    <w:p w:rsidR="001A2531" w:rsidRPr="001A2531" w:rsidRDefault="001A2531" w:rsidP="001A2531">
      <w:pPr>
        <w:jc w:val="center"/>
        <w:rPr>
          <w:rFonts w:asciiTheme="minorHAnsi" w:hAnsiTheme="minorHAnsi"/>
          <w:szCs w:val="24"/>
        </w:rPr>
      </w:pP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 xml:space="preserve">  8:30</w:t>
      </w:r>
      <w:r w:rsidRPr="001A2531">
        <w:rPr>
          <w:rFonts w:asciiTheme="minorHAnsi" w:hAnsiTheme="minorHAnsi"/>
          <w:szCs w:val="24"/>
        </w:rPr>
        <w:tab/>
      </w:r>
      <w:proofErr w:type="spellStart"/>
      <w:r w:rsidRPr="001A2531">
        <w:rPr>
          <w:rFonts w:asciiTheme="minorHAnsi" w:hAnsiTheme="minorHAnsi"/>
          <w:b/>
          <w:szCs w:val="24"/>
        </w:rPr>
        <w:t>Registration</w:t>
      </w:r>
      <w:proofErr w:type="spellEnd"/>
    </w:p>
    <w:p w:rsidR="001A2531" w:rsidRPr="001A2531" w:rsidRDefault="001A2531" w:rsidP="001A2531">
      <w:pPr>
        <w:rPr>
          <w:rFonts w:asciiTheme="minorHAnsi" w:hAnsiTheme="minorHAnsi"/>
          <w:szCs w:val="24"/>
        </w:rPr>
      </w:pP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>9:00</w:t>
      </w:r>
      <w:r w:rsidRPr="001A2531">
        <w:rPr>
          <w:rFonts w:asciiTheme="minorHAnsi" w:hAnsiTheme="minorHAnsi"/>
          <w:szCs w:val="24"/>
        </w:rPr>
        <w:tab/>
      </w:r>
      <w:r w:rsidRPr="001A2531">
        <w:rPr>
          <w:rFonts w:asciiTheme="minorHAnsi" w:hAnsiTheme="minorHAnsi"/>
          <w:b/>
          <w:szCs w:val="24"/>
        </w:rPr>
        <w:t xml:space="preserve">Opening </w:t>
      </w:r>
      <w:proofErr w:type="spellStart"/>
      <w:r w:rsidRPr="001A2531">
        <w:rPr>
          <w:rFonts w:asciiTheme="minorHAnsi" w:hAnsiTheme="minorHAnsi"/>
          <w:b/>
          <w:szCs w:val="24"/>
        </w:rPr>
        <w:t>remarks</w:t>
      </w:r>
      <w:proofErr w:type="spellEnd"/>
      <w:r w:rsidRPr="001A2531">
        <w:rPr>
          <w:rFonts w:asciiTheme="minorHAnsi" w:hAnsiTheme="minorHAnsi"/>
          <w:szCs w:val="24"/>
        </w:rPr>
        <w:t xml:space="preserve"> </w:t>
      </w: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ab/>
        <w:t xml:space="preserve">Prof. János </w:t>
      </w:r>
      <w:proofErr w:type="spellStart"/>
      <w:r w:rsidRPr="001A2531">
        <w:rPr>
          <w:rFonts w:asciiTheme="minorHAnsi" w:hAnsiTheme="minorHAnsi"/>
          <w:szCs w:val="24"/>
        </w:rPr>
        <w:t>Levendovszky</w:t>
      </w:r>
      <w:proofErr w:type="spellEnd"/>
      <w:r w:rsidRPr="001A2531">
        <w:rPr>
          <w:rFonts w:asciiTheme="minorHAnsi" w:hAnsiTheme="minorHAnsi"/>
          <w:szCs w:val="24"/>
        </w:rPr>
        <w:t xml:space="preserve"> Vice </w:t>
      </w:r>
      <w:proofErr w:type="spellStart"/>
      <w:r w:rsidRPr="001A2531">
        <w:rPr>
          <w:rFonts w:asciiTheme="minorHAnsi" w:hAnsiTheme="minorHAnsi"/>
          <w:szCs w:val="24"/>
        </w:rPr>
        <w:t>rector</w:t>
      </w:r>
      <w:proofErr w:type="spellEnd"/>
      <w:r w:rsidRPr="001A2531">
        <w:rPr>
          <w:rFonts w:asciiTheme="minorHAnsi" w:hAnsiTheme="minorHAnsi"/>
          <w:szCs w:val="24"/>
        </w:rPr>
        <w:t xml:space="preserve"> of </w:t>
      </w:r>
      <w:proofErr w:type="spellStart"/>
      <w:r w:rsidRPr="001A2531">
        <w:rPr>
          <w:rFonts w:asciiTheme="minorHAnsi" w:hAnsiTheme="minorHAnsi"/>
          <w:szCs w:val="24"/>
        </w:rPr>
        <w:t>science</w:t>
      </w:r>
      <w:proofErr w:type="spellEnd"/>
      <w:r w:rsidRPr="001A2531">
        <w:rPr>
          <w:rFonts w:asciiTheme="minorHAnsi" w:hAnsiTheme="minorHAnsi"/>
          <w:szCs w:val="24"/>
        </w:rPr>
        <w:t xml:space="preserve"> and </w:t>
      </w:r>
      <w:proofErr w:type="spellStart"/>
      <w:r w:rsidRPr="001A2531">
        <w:rPr>
          <w:rFonts w:asciiTheme="minorHAnsi" w:hAnsiTheme="minorHAnsi"/>
          <w:szCs w:val="24"/>
        </w:rPr>
        <w:t>innovation</w:t>
      </w:r>
      <w:proofErr w:type="spellEnd"/>
      <w:r w:rsidRPr="001A2531">
        <w:rPr>
          <w:rFonts w:asciiTheme="minorHAnsi" w:hAnsiTheme="minorHAnsi"/>
          <w:szCs w:val="24"/>
        </w:rPr>
        <w:t>, BME</w:t>
      </w: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proofErr w:type="gramStart"/>
      <w:r w:rsidRPr="001A2531">
        <w:rPr>
          <w:rFonts w:asciiTheme="minorHAnsi" w:hAnsiTheme="minorHAnsi"/>
          <w:szCs w:val="24"/>
        </w:rPr>
        <w:t xml:space="preserve">9:20  </w:t>
      </w:r>
      <w:r w:rsidRPr="001A2531">
        <w:rPr>
          <w:rFonts w:asciiTheme="minorHAnsi" w:hAnsiTheme="minorHAnsi"/>
          <w:szCs w:val="24"/>
        </w:rPr>
        <w:tab/>
      </w:r>
      <w:proofErr w:type="spellStart"/>
      <w:proofErr w:type="gramEnd"/>
      <w:r w:rsidRPr="001A2531">
        <w:rPr>
          <w:rFonts w:asciiTheme="minorHAnsi" w:hAnsiTheme="minorHAnsi"/>
          <w:b/>
          <w:szCs w:val="24"/>
        </w:rPr>
        <w:t>Enterosorption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in </w:t>
      </w:r>
      <w:proofErr w:type="spellStart"/>
      <w:r w:rsidRPr="001A2531">
        <w:rPr>
          <w:rFonts w:asciiTheme="minorHAnsi" w:hAnsiTheme="minorHAnsi"/>
          <w:b/>
          <w:szCs w:val="24"/>
        </w:rPr>
        <w:t>the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treatment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of </w:t>
      </w:r>
      <w:proofErr w:type="spellStart"/>
      <w:r w:rsidRPr="001A2531">
        <w:rPr>
          <w:rFonts w:asciiTheme="minorHAnsi" w:hAnsiTheme="minorHAnsi"/>
          <w:b/>
          <w:szCs w:val="24"/>
        </w:rPr>
        <w:t>heavy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metal </w:t>
      </w:r>
      <w:proofErr w:type="spellStart"/>
      <w:r w:rsidRPr="001A2531">
        <w:rPr>
          <w:rFonts w:asciiTheme="minorHAnsi" w:hAnsiTheme="minorHAnsi"/>
          <w:b/>
          <w:szCs w:val="24"/>
        </w:rPr>
        <w:t>poisoning</w:t>
      </w:r>
      <w:proofErr w:type="spellEnd"/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ab/>
        <w:t xml:space="preserve">Prof. </w:t>
      </w:r>
      <w:proofErr w:type="spellStart"/>
      <w:r w:rsidRPr="001A2531">
        <w:rPr>
          <w:rFonts w:asciiTheme="minorHAnsi" w:hAnsiTheme="minorHAnsi"/>
          <w:szCs w:val="24"/>
        </w:rPr>
        <w:t>Sergey</w:t>
      </w:r>
      <w:proofErr w:type="spellEnd"/>
      <w:r w:rsidRPr="001A2531">
        <w:rPr>
          <w:rFonts w:asciiTheme="minorHAnsi" w:hAnsiTheme="minorHAnsi"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szCs w:val="24"/>
        </w:rPr>
        <w:t>Mikhalovsky</w:t>
      </w:r>
      <w:proofErr w:type="spellEnd"/>
      <w:r w:rsidRPr="001A2531">
        <w:rPr>
          <w:rFonts w:asciiTheme="minorHAnsi" w:hAnsiTheme="minorHAnsi"/>
          <w:szCs w:val="24"/>
        </w:rPr>
        <w:t xml:space="preserve">, ANAMAD Ltd. UK, Technologika, </w:t>
      </w:r>
      <w:proofErr w:type="spellStart"/>
      <w:r w:rsidRPr="001A2531">
        <w:rPr>
          <w:rFonts w:asciiTheme="minorHAnsi" w:hAnsiTheme="minorHAnsi"/>
          <w:szCs w:val="24"/>
        </w:rPr>
        <w:t>Kiev</w:t>
      </w:r>
      <w:proofErr w:type="spellEnd"/>
      <w:r w:rsidRPr="001A2531">
        <w:rPr>
          <w:rFonts w:asciiTheme="minorHAnsi" w:hAnsiTheme="minorHAnsi"/>
          <w:szCs w:val="24"/>
        </w:rPr>
        <w:t xml:space="preserve">, </w:t>
      </w:r>
      <w:proofErr w:type="spellStart"/>
      <w:r w:rsidRPr="001A2531">
        <w:rPr>
          <w:rFonts w:asciiTheme="minorHAnsi" w:hAnsiTheme="minorHAnsi"/>
          <w:szCs w:val="24"/>
        </w:rPr>
        <w:t>Ukraine</w:t>
      </w:r>
      <w:proofErr w:type="spellEnd"/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ab/>
      </w: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 xml:space="preserve">10:00 </w:t>
      </w:r>
      <w:r w:rsidRPr="001A2531">
        <w:rPr>
          <w:rFonts w:asciiTheme="minorHAnsi" w:hAnsiTheme="minorHAnsi"/>
          <w:szCs w:val="24"/>
        </w:rPr>
        <w:tab/>
      </w:r>
      <w:proofErr w:type="spellStart"/>
      <w:r w:rsidRPr="001A2531">
        <w:rPr>
          <w:rFonts w:asciiTheme="minorHAnsi" w:hAnsiTheme="minorHAnsi"/>
          <w:b/>
          <w:szCs w:val="24"/>
        </w:rPr>
        <w:t>Methods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for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enzyme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and protein </w:t>
      </w:r>
      <w:proofErr w:type="spellStart"/>
      <w:r w:rsidRPr="001A2531">
        <w:rPr>
          <w:rFonts w:asciiTheme="minorHAnsi" w:hAnsiTheme="minorHAnsi"/>
          <w:b/>
          <w:szCs w:val="24"/>
        </w:rPr>
        <w:t>immobilization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- Metal </w:t>
      </w:r>
      <w:proofErr w:type="spellStart"/>
      <w:r w:rsidRPr="001A2531">
        <w:rPr>
          <w:rFonts w:asciiTheme="minorHAnsi" w:hAnsiTheme="minorHAnsi"/>
          <w:b/>
          <w:szCs w:val="24"/>
        </w:rPr>
        <w:t>ions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in play</w:t>
      </w:r>
      <w:r w:rsidRPr="001A2531">
        <w:rPr>
          <w:rFonts w:asciiTheme="minorHAnsi" w:hAnsiTheme="minorHAnsi"/>
          <w:szCs w:val="24"/>
        </w:rPr>
        <w:t xml:space="preserve"> </w:t>
      </w: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ab/>
        <w:t xml:space="preserve">Prof. László </w:t>
      </w:r>
      <w:proofErr w:type="spellStart"/>
      <w:r w:rsidRPr="001A2531">
        <w:rPr>
          <w:rFonts w:asciiTheme="minorHAnsi" w:hAnsiTheme="minorHAnsi"/>
          <w:szCs w:val="24"/>
        </w:rPr>
        <w:t>Poppe</w:t>
      </w:r>
      <w:proofErr w:type="spellEnd"/>
      <w:r w:rsidRPr="001A2531">
        <w:rPr>
          <w:rFonts w:asciiTheme="minorHAnsi" w:hAnsiTheme="minorHAnsi"/>
          <w:szCs w:val="24"/>
        </w:rPr>
        <w:t>, BME, Budapest, Hungary</w:t>
      </w: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</w:p>
    <w:p w:rsidR="001A2531" w:rsidRPr="001A2531" w:rsidRDefault="001A2531" w:rsidP="001A2531">
      <w:pPr>
        <w:rPr>
          <w:rFonts w:asciiTheme="minorHAnsi" w:hAnsiTheme="minorHAnsi"/>
          <w:szCs w:val="24"/>
        </w:rPr>
      </w:pPr>
      <w:r w:rsidRPr="001A2531">
        <w:rPr>
          <w:rFonts w:asciiTheme="minorHAnsi" w:hAnsiTheme="minorHAnsi"/>
          <w:szCs w:val="24"/>
        </w:rPr>
        <w:t>10:40</w:t>
      </w:r>
      <w:r w:rsidRPr="001A2531">
        <w:rPr>
          <w:rFonts w:asciiTheme="minorHAnsi" w:hAnsiTheme="minorHAnsi"/>
          <w:szCs w:val="24"/>
        </w:rPr>
        <w:tab/>
      </w:r>
      <w:proofErr w:type="spellStart"/>
      <w:r w:rsidRPr="001A2531">
        <w:rPr>
          <w:rFonts w:asciiTheme="minorHAnsi" w:hAnsiTheme="minorHAnsi"/>
          <w:b/>
          <w:szCs w:val="24"/>
        </w:rPr>
        <w:t>Coffee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break</w:t>
      </w:r>
      <w:proofErr w:type="spellEnd"/>
    </w:p>
    <w:p w:rsidR="001A2531" w:rsidRPr="001A2531" w:rsidRDefault="001A2531" w:rsidP="001A2531">
      <w:pPr>
        <w:rPr>
          <w:rFonts w:asciiTheme="minorHAnsi" w:hAnsiTheme="minorHAnsi"/>
          <w:szCs w:val="24"/>
        </w:rPr>
      </w:pPr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  <w:szCs w:val="24"/>
        </w:rPr>
        <w:t>11:20</w:t>
      </w:r>
      <w:r w:rsidRPr="001A2531">
        <w:rPr>
          <w:rFonts w:asciiTheme="minorHAnsi" w:hAnsiTheme="minorHAnsi"/>
          <w:szCs w:val="24"/>
        </w:rPr>
        <w:tab/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Activated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carbons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in </w:t>
      </w:r>
      <w:proofErr w:type="spellStart"/>
      <w:r w:rsidRPr="001A2531">
        <w:rPr>
          <w:rFonts w:asciiTheme="minorHAnsi" w:hAnsiTheme="minorHAnsi"/>
          <w:b/>
          <w:szCs w:val="24"/>
        </w:rPr>
        <w:t>treatment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of </w:t>
      </w:r>
      <w:proofErr w:type="spellStart"/>
      <w:r w:rsidRPr="001A2531">
        <w:rPr>
          <w:rFonts w:asciiTheme="minorHAnsi" w:hAnsiTheme="minorHAnsi"/>
          <w:b/>
          <w:szCs w:val="24"/>
        </w:rPr>
        <w:t>acute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radiation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</w:t>
      </w:r>
      <w:proofErr w:type="spellStart"/>
      <w:r w:rsidRPr="001A2531">
        <w:rPr>
          <w:rFonts w:asciiTheme="minorHAnsi" w:hAnsiTheme="minorHAnsi"/>
          <w:b/>
          <w:szCs w:val="24"/>
        </w:rPr>
        <w:t>sickness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: </w:t>
      </w:r>
      <w:proofErr w:type="spellStart"/>
      <w:r w:rsidRPr="001A2531">
        <w:rPr>
          <w:rFonts w:asciiTheme="minorHAnsi" w:hAnsiTheme="minorHAnsi"/>
          <w:b/>
          <w:szCs w:val="24"/>
        </w:rPr>
        <w:t>achievements</w:t>
      </w:r>
      <w:proofErr w:type="spellEnd"/>
      <w:r w:rsidRPr="001A2531">
        <w:rPr>
          <w:rFonts w:asciiTheme="minorHAnsi" w:hAnsiTheme="minorHAnsi"/>
          <w:b/>
          <w:szCs w:val="24"/>
        </w:rPr>
        <w:t xml:space="preserve"> and</w:t>
      </w:r>
      <w:r w:rsidRPr="001A2531">
        <w:rPr>
          <w:rFonts w:asciiTheme="minorHAnsi" w:hAnsiTheme="minorHAnsi"/>
          <w:b/>
        </w:rPr>
        <w:t xml:space="preserve"> </w:t>
      </w:r>
      <w:r w:rsidRPr="001A2531">
        <w:rPr>
          <w:rFonts w:asciiTheme="minorHAnsi" w:hAnsiTheme="minorHAnsi"/>
          <w:b/>
        </w:rPr>
        <w:tab/>
      </w:r>
      <w:proofErr w:type="spellStart"/>
      <w:r w:rsidRPr="001A2531">
        <w:rPr>
          <w:rFonts w:asciiTheme="minorHAnsi" w:hAnsiTheme="minorHAnsi"/>
          <w:b/>
        </w:rPr>
        <w:t>prospects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ab/>
        <w:t xml:space="preserve">Dr. </w:t>
      </w:r>
      <w:proofErr w:type="spellStart"/>
      <w:r w:rsidRPr="001A2531">
        <w:rPr>
          <w:rFonts w:asciiTheme="minorHAnsi" w:hAnsiTheme="minorHAnsi"/>
        </w:rPr>
        <w:t>Elisaveta</w:t>
      </w:r>
      <w:proofErr w:type="spellEnd"/>
      <w:r w:rsidRPr="001A2531">
        <w:rPr>
          <w:rFonts w:asciiTheme="minorHAnsi" w:hAnsiTheme="minorHAnsi"/>
        </w:rPr>
        <w:t xml:space="preserve"> </w:t>
      </w:r>
      <w:proofErr w:type="spellStart"/>
      <w:r w:rsidRPr="001A2531">
        <w:rPr>
          <w:rFonts w:asciiTheme="minorHAnsi" w:hAnsiTheme="minorHAnsi"/>
        </w:rPr>
        <w:t>Snezhkova</w:t>
      </w:r>
      <w:proofErr w:type="spellEnd"/>
      <w:r w:rsidRPr="001A2531">
        <w:rPr>
          <w:rFonts w:asciiTheme="minorHAnsi" w:hAnsiTheme="minorHAnsi"/>
        </w:rPr>
        <w:t xml:space="preserve">, National </w:t>
      </w:r>
      <w:proofErr w:type="spellStart"/>
      <w:r w:rsidRPr="001A2531">
        <w:rPr>
          <w:rFonts w:asciiTheme="minorHAnsi" w:hAnsiTheme="minorHAnsi"/>
        </w:rPr>
        <w:t>Academy</w:t>
      </w:r>
      <w:proofErr w:type="spellEnd"/>
      <w:r w:rsidRPr="001A2531">
        <w:rPr>
          <w:rFonts w:asciiTheme="minorHAnsi" w:hAnsiTheme="minorHAnsi"/>
        </w:rPr>
        <w:t xml:space="preserve"> of </w:t>
      </w:r>
      <w:proofErr w:type="spellStart"/>
      <w:r w:rsidRPr="001A2531">
        <w:rPr>
          <w:rFonts w:asciiTheme="minorHAnsi" w:hAnsiTheme="minorHAnsi"/>
        </w:rPr>
        <w:t>Sciences</w:t>
      </w:r>
      <w:proofErr w:type="spellEnd"/>
      <w:r w:rsidRPr="001A2531">
        <w:rPr>
          <w:rFonts w:asciiTheme="minorHAnsi" w:hAnsiTheme="minorHAnsi"/>
        </w:rPr>
        <w:t xml:space="preserve"> of </w:t>
      </w:r>
      <w:proofErr w:type="spellStart"/>
      <w:r w:rsidRPr="001A2531">
        <w:rPr>
          <w:rFonts w:asciiTheme="minorHAnsi" w:hAnsiTheme="minorHAnsi"/>
        </w:rPr>
        <w:t>Ukraine</w:t>
      </w:r>
      <w:proofErr w:type="spellEnd"/>
      <w:r w:rsidRPr="001A2531">
        <w:rPr>
          <w:rFonts w:asciiTheme="minorHAnsi" w:hAnsiTheme="minorHAnsi"/>
        </w:rPr>
        <w:t xml:space="preserve">, </w:t>
      </w:r>
      <w:proofErr w:type="spellStart"/>
      <w:r w:rsidRPr="001A2531">
        <w:rPr>
          <w:rFonts w:asciiTheme="minorHAnsi" w:hAnsiTheme="minorHAnsi"/>
        </w:rPr>
        <w:t>Kiev</w:t>
      </w:r>
      <w:proofErr w:type="spellEnd"/>
      <w:r w:rsidRPr="001A2531">
        <w:rPr>
          <w:rFonts w:asciiTheme="minorHAnsi" w:hAnsiTheme="minorHAnsi"/>
        </w:rPr>
        <w:t xml:space="preserve">, </w:t>
      </w:r>
      <w:r w:rsidRPr="001A2531">
        <w:rPr>
          <w:rFonts w:asciiTheme="minorHAnsi" w:hAnsiTheme="minorHAnsi"/>
        </w:rPr>
        <w:tab/>
      </w:r>
      <w:proofErr w:type="spellStart"/>
      <w:r w:rsidRPr="001A2531">
        <w:rPr>
          <w:rFonts w:asciiTheme="minorHAnsi" w:hAnsiTheme="minorHAnsi"/>
        </w:rPr>
        <w:t>Ukraine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>12:00</w:t>
      </w:r>
      <w:r w:rsidRPr="001A2531">
        <w:rPr>
          <w:rFonts w:asciiTheme="minorHAnsi" w:hAnsiTheme="minorHAnsi"/>
        </w:rPr>
        <w:tab/>
        <w:t xml:space="preserve"> </w:t>
      </w:r>
      <w:proofErr w:type="spellStart"/>
      <w:r w:rsidRPr="001A2531">
        <w:rPr>
          <w:rFonts w:asciiTheme="minorHAnsi" w:hAnsiTheme="minorHAnsi"/>
          <w:b/>
        </w:rPr>
        <w:t>Applicaton</w:t>
      </w:r>
      <w:proofErr w:type="spellEnd"/>
      <w:r w:rsidRPr="001A2531">
        <w:rPr>
          <w:rFonts w:asciiTheme="minorHAnsi" w:hAnsiTheme="minorHAnsi"/>
          <w:b/>
        </w:rPr>
        <w:t xml:space="preserve"> of </w:t>
      </w:r>
      <w:proofErr w:type="spellStart"/>
      <w:r w:rsidRPr="001A2531">
        <w:rPr>
          <w:rFonts w:asciiTheme="minorHAnsi" w:hAnsiTheme="minorHAnsi"/>
          <w:b/>
        </w:rPr>
        <w:t>liquid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state</w:t>
      </w:r>
      <w:proofErr w:type="spellEnd"/>
      <w:r w:rsidRPr="001A2531">
        <w:rPr>
          <w:rFonts w:asciiTheme="minorHAnsi" w:hAnsiTheme="minorHAnsi"/>
          <w:b/>
        </w:rPr>
        <w:t xml:space="preserve"> NMR </w:t>
      </w:r>
      <w:proofErr w:type="spellStart"/>
      <w:r w:rsidRPr="001A2531">
        <w:rPr>
          <w:rFonts w:asciiTheme="minorHAnsi" w:hAnsiTheme="minorHAnsi"/>
          <w:b/>
        </w:rPr>
        <w:t>for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characterization</w:t>
      </w:r>
      <w:proofErr w:type="spellEnd"/>
      <w:r w:rsidRPr="001A2531">
        <w:rPr>
          <w:rFonts w:asciiTheme="minorHAnsi" w:hAnsiTheme="minorHAnsi"/>
          <w:b/>
        </w:rPr>
        <w:t xml:space="preserve"> of </w:t>
      </w:r>
      <w:proofErr w:type="spellStart"/>
      <w:r w:rsidRPr="001A2531">
        <w:rPr>
          <w:rFonts w:asciiTheme="minorHAnsi" w:hAnsiTheme="minorHAnsi"/>
          <w:b/>
        </w:rPr>
        <w:t>porous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materials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ab/>
        <w:t xml:space="preserve">Prof. István Bányai, University of Debrecen, Debrecen, Hungary </w:t>
      </w:r>
    </w:p>
    <w:p w:rsidR="001A2531" w:rsidRPr="001A2531" w:rsidRDefault="001A2531" w:rsidP="001A2531">
      <w:pPr>
        <w:rPr>
          <w:rFonts w:asciiTheme="minorHAnsi" w:hAnsiTheme="minorHAnsi"/>
        </w:rPr>
      </w:pPr>
    </w:p>
    <w:p w:rsidR="001A2531" w:rsidRPr="00F05D8F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>12:40</w:t>
      </w:r>
      <w:r w:rsidRPr="001A2531">
        <w:rPr>
          <w:rFonts w:asciiTheme="minorHAnsi" w:hAnsiTheme="minorHAnsi"/>
        </w:rPr>
        <w:tab/>
        <w:t xml:space="preserve"> </w:t>
      </w:r>
      <w:proofErr w:type="spellStart"/>
      <w:r w:rsidRPr="001A2531">
        <w:rPr>
          <w:rFonts w:asciiTheme="minorHAnsi" w:hAnsiTheme="minorHAnsi"/>
          <w:b/>
        </w:rPr>
        <w:t>Lunch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break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lastRenderedPageBreak/>
        <w:t>13:30</w:t>
      </w:r>
      <w:r w:rsidRPr="001A2531">
        <w:rPr>
          <w:rFonts w:asciiTheme="minorHAnsi" w:hAnsiTheme="minorHAnsi"/>
        </w:rPr>
        <w:tab/>
        <w:t xml:space="preserve"> </w:t>
      </w:r>
      <w:proofErr w:type="spellStart"/>
      <w:r w:rsidRPr="001A2531">
        <w:rPr>
          <w:rFonts w:asciiTheme="minorHAnsi" w:hAnsiTheme="minorHAnsi"/>
          <w:b/>
        </w:rPr>
        <w:t>Application</w:t>
      </w:r>
      <w:proofErr w:type="spellEnd"/>
      <w:r w:rsidRPr="001A2531">
        <w:rPr>
          <w:rFonts w:asciiTheme="minorHAnsi" w:hAnsiTheme="minorHAnsi"/>
          <w:b/>
        </w:rPr>
        <w:t xml:space="preserve"> of</w:t>
      </w:r>
      <w:bookmarkStart w:id="0" w:name="_GoBack"/>
      <w:bookmarkEnd w:id="0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pectin</w:t>
      </w:r>
      <w:proofErr w:type="spellEnd"/>
      <w:r w:rsidRPr="001A2531">
        <w:rPr>
          <w:rFonts w:asciiTheme="minorHAnsi" w:hAnsiTheme="minorHAnsi"/>
          <w:b/>
        </w:rPr>
        <w:t xml:space="preserve"> and </w:t>
      </w:r>
      <w:proofErr w:type="spellStart"/>
      <w:r w:rsidRPr="001A2531">
        <w:rPr>
          <w:rFonts w:asciiTheme="minorHAnsi" w:hAnsiTheme="minorHAnsi"/>
          <w:b/>
        </w:rPr>
        <w:t>its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compositions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for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heavy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metals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removal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ab/>
        <w:t xml:space="preserve">Dr. </w:t>
      </w:r>
      <w:proofErr w:type="spellStart"/>
      <w:r w:rsidRPr="001A2531">
        <w:rPr>
          <w:rFonts w:asciiTheme="minorHAnsi" w:hAnsiTheme="minorHAnsi"/>
        </w:rPr>
        <w:t>Kostiantyn</w:t>
      </w:r>
      <w:proofErr w:type="spellEnd"/>
      <w:r w:rsidRPr="001A2531">
        <w:rPr>
          <w:rFonts w:asciiTheme="minorHAnsi" w:hAnsiTheme="minorHAnsi"/>
        </w:rPr>
        <w:t xml:space="preserve"> </w:t>
      </w:r>
      <w:proofErr w:type="spellStart"/>
      <w:r w:rsidRPr="001A2531">
        <w:rPr>
          <w:rFonts w:asciiTheme="minorHAnsi" w:hAnsiTheme="minorHAnsi"/>
        </w:rPr>
        <w:t>Kozlov</w:t>
      </w:r>
      <w:proofErr w:type="spellEnd"/>
      <w:r w:rsidRPr="001A2531">
        <w:rPr>
          <w:rFonts w:asciiTheme="minorHAnsi" w:hAnsiTheme="minorHAnsi"/>
        </w:rPr>
        <w:t xml:space="preserve">, </w:t>
      </w:r>
      <w:proofErr w:type="spellStart"/>
      <w:r w:rsidRPr="001A2531">
        <w:rPr>
          <w:rFonts w:asciiTheme="minorHAnsi" w:hAnsiTheme="minorHAnsi"/>
        </w:rPr>
        <w:t>Technologica</w:t>
      </w:r>
      <w:proofErr w:type="spellEnd"/>
      <w:r w:rsidRPr="001A2531">
        <w:rPr>
          <w:rFonts w:asciiTheme="minorHAnsi" w:hAnsiTheme="minorHAnsi"/>
        </w:rPr>
        <w:t xml:space="preserve">, </w:t>
      </w:r>
      <w:proofErr w:type="spellStart"/>
      <w:r w:rsidRPr="001A2531">
        <w:rPr>
          <w:rFonts w:asciiTheme="minorHAnsi" w:hAnsiTheme="minorHAnsi"/>
        </w:rPr>
        <w:t>Kiev</w:t>
      </w:r>
      <w:proofErr w:type="spellEnd"/>
      <w:r w:rsidRPr="001A2531">
        <w:rPr>
          <w:rFonts w:asciiTheme="minorHAnsi" w:hAnsiTheme="minorHAnsi"/>
        </w:rPr>
        <w:t xml:space="preserve">, </w:t>
      </w:r>
      <w:proofErr w:type="spellStart"/>
      <w:r w:rsidRPr="001A2531">
        <w:rPr>
          <w:rFonts w:asciiTheme="minorHAnsi" w:hAnsiTheme="minorHAnsi"/>
        </w:rPr>
        <w:t>Ukraine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 xml:space="preserve">14:10 </w:t>
      </w:r>
      <w:r w:rsidRPr="001A2531">
        <w:rPr>
          <w:rFonts w:asciiTheme="minorHAnsi" w:hAnsiTheme="minorHAnsi"/>
        </w:rPr>
        <w:tab/>
      </w:r>
      <w:proofErr w:type="spellStart"/>
      <w:proofErr w:type="gramStart"/>
      <w:r w:rsidRPr="001A2531">
        <w:rPr>
          <w:rFonts w:asciiTheme="minorHAnsi" w:hAnsiTheme="minorHAnsi"/>
          <w:b/>
        </w:rPr>
        <w:t>Poly</w:t>
      </w:r>
      <w:proofErr w:type="spellEnd"/>
      <w:r w:rsidRPr="001A2531">
        <w:rPr>
          <w:rFonts w:asciiTheme="minorHAnsi" w:hAnsiTheme="minorHAnsi"/>
          <w:b/>
        </w:rPr>
        <w:t>(</w:t>
      </w:r>
      <w:proofErr w:type="spellStart"/>
      <w:proofErr w:type="gramEnd"/>
      <w:r w:rsidRPr="001A2531">
        <w:rPr>
          <w:rFonts w:asciiTheme="minorHAnsi" w:hAnsiTheme="minorHAnsi"/>
          <w:b/>
        </w:rPr>
        <w:t>amino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acid</w:t>
      </w:r>
      <w:proofErr w:type="spellEnd"/>
      <w:r w:rsidRPr="001A2531">
        <w:rPr>
          <w:rFonts w:asciiTheme="minorHAnsi" w:hAnsiTheme="minorHAnsi"/>
          <w:b/>
        </w:rPr>
        <w:t xml:space="preserve">) </w:t>
      </w:r>
      <w:proofErr w:type="spellStart"/>
      <w:r w:rsidRPr="001A2531">
        <w:rPr>
          <w:rFonts w:asciiTheme="minorHAnsi" w:hAnsiTheme="minorHAnsi"/>
          <w:b/>
        </w:rPr>
        <w:t>derivatives</w:t>
      </w:r>
      <w:proofErr w:type="spellEnd"/>
      <w:r w:rsidRPr="001A2531">
        <w:rPr>
          <w:rFonts w:asciiTheme="minorHAnsi" w:hAnsiTheme="minorHAnsi"/>
          <w:b/>
        </w:rPr>
        <w:t xml:space="preserve"> and </w:t>
      </w:r>
      <w:proofErr w:type="spellStart"/>
      <w:r w:rsidRPr="001A2531">
        <w:rPr>
          <w:rFonts w:asciiTheme="minorHAnsi" w:hAnsiTheme="minorHAnsi"/>
          <w:b/>
        </w:rPr>
        <w:t>hydrogels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for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biomedical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application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ab/>
        <w:t>Benjámin Gyarmati PhD, BME, Budapest, Hungary</w:t>
      </w:r>
    </w:p>
    <w:p w:rsidR="001A2531" w:rsidRPr="001A2531" w:rsidRDefault="001A2531" w:rsidP="001A2531">
      <w:pPr>
        <w:rPr>
          <w:rFonts w:asciiTheme="minorHAnsi" w:hAnsiTheme="minorHAnsi"/>
        </w:rPr>
      </w:pPr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>14:50</w:t>
      </w:r>
      <w:r w:rsidRPr="001A2531">
        <w:rPr>
          <w:rFonts w:asciiTheme="minorHAnsi" w:hAnsiTheme="minorHAnsi"/>
        </w:rPr>
        <w:tab/>
        <w:t xml:space="preserve"> </w:t>
      </w:r>
      <w:proofErr w:type="spellStart"/>
      <w:r w:rsidRPr="001A2531">
        <w:rPr>
          <w:rFonts w:asciiTheme="minorHAnsi" w:hAnsiTheme="minorHAnsi"/>
          <w:b/>
        </w:rPr>
        <w:t>Coffee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break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>15:20</w:t>
      </w:r>
      <w:r w:rsidRPr="001A2531">
        <w:rPr>
          <w:rFonts w:asciiTheme="minorHAnsi" w:hAnsiTheme="minorHAnsi"/>
        </w:rPr>
        <w:tab/>
      </w:r>
      <w:proofErr w:type="spellStart"/>
      <w:r w:rsidRPr="001A2531">
        <w:rPr>
          <w:rFonts w:asciiTheme="minorHAnsi" w:hAnsiTheme="minorHAnsi"/>
          <w:b/>
        </w:rPr>
        <w:t>Flexibility</w:t>
      </w:r>
      <w:proofErr w:type="spellEnd"/>
      <w:r w:rsidRPr="001A2531">
        <w:rPr>
          <w:rFonts w:asciiTheme="minorHAnsi" w:hAnsiTheme="minorHAnsi"/>
          <w:b/>
        </w:rPr>
        <w:t xml:space="preserve"> in </w:t>
      </w:r>
      <w:proofErr w:type="spellStart"/>
      <w:r w:rsidRPr="001A2531">
        <w:rPr>
          <w:rFonts w:asciiTheme="minorHAnsi" w:hAnsiTheme="minorHAnsi"/>
          <w:b/>
        </w:rPr>
        <w:t>nanoporous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solids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upon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adsorption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ab/>
      </w:r>
      <w:proofErr w:type="spellStart"/>
      <w:r w:rsidRPr="001A2531">
        <w:rPr>
          <w:rFonts w:asciiTheme="minorHAnsi" w:hAnsiTheme="minorHAnsi"/>
        </w:rPr>
        <w:t>Joaquin</w:t>
      </w:r>
      <w:proofErr w:type="spellEnd"/>
      <w:r w:rsidRPr="001A2531">
        <w:rPr>
          <w:rFonts w:asciiTheme="minorHAnsi" w:hAnsiTheme="minorHAnsi"/>
        </w:rPr>
        <w:t xml:space="preserve"> </w:t>
      </w:r>
      <w:proofErr w:type="spellStart"/>
      <w:r w:rsidRPr="001A2531">
        <w:rPr>
          <w:rFonts w:asciiTheme="minorHAnsi" w:hAnsiTheme="minorHAnsi"/>
        </w:rPr>
        <w:t>Silvestre</w:t>
      </w:r>
      <w:proofErr w:type="spellEnd"/>
      <w:r w:rsidRPr="001A2531">
        <w:rPr>
          <w:rFonts w:asciiTheme="minorHAnsi" w:hAnsiTheme="minorHAnsi"/>
        </w:rPr>
        <w:t xml:space="preserve"> PhD, University of </w:t>
      </w:r>
      <w:proofErr w:type="spellStart"/>
      <w:r w:rsidRPr="001A2531">
        <w:rPr>
          <w:rFonts w:asciiTheme="minorHAnsi" w:hAnsiTheme="minorHAnsi"/>
        </w:rPr>
        <w:t>Alicante</w:t>
      </w:r>
      <w:proofErr w:type="spellEnd"/>
      <w:r w:rsidRPr="001A2531">
        <w:rPr>
          <w:rFonts w:asciiTheme="minorHAnsi" w:hAnsiTheme="minorHAnsi"/>
        </w:rPr>
        <w:t xml:space="preserve">, </w:t>
      </w:r>
      <w:proofErr w:type="spellStart"/>
      <w:r w:rsidRPr="001A2531">
        <w:rPr>
          <w:rFonts w:asciiTheme="minorHAnsi" w:hAnsiTheme="minorHAnsi"/>
        </w:rPr>
        <w:t>Alicante</w:t>
      </w:r>
      <w:proofErr w:type="spellEnd"/>
      <w:r w:rsidRPr="001A2531">
        <w:rPr>
          <w:rFonts w:asciiTheme="minorHAnsi" w:hAnsiTheme="minorHAnsi"/>
        </w:rPr>
        <w:t>, Spain</w:t>
      </w:r>
    </w:p>
    <w:p w:rsidR="001A2531" w:rsidRPr="001A2531" w:rsidRDefault="001A2531" w:rsidP="001A2531">
      <w:pPr>
        <w:rPr>
          <w:rFonts w:asciiTheme="minorHAnsi" w:hAnsiTheme="minorHAnsi"/>
        </w:rPr>
      </w:pPr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>16:00</w:t>
      </w:r>
      <w:r w:rsidRPr="001A2531">
        <w:rPr>
          <w:rFonts w:asciiTheme="minorHAnsi" w:hAnsiTheme="minorHAnsi"/>
        </w:rPr>
        <w:tab/>
      </w:r>
      <w:proofErr w:type="spellStart"/>
      <w:r w:rsidRPr="001A2531">
        <w:rPr>
          <w:rFonts w:asciiTheme="minorHAnsi" w:hAnsiTheme="minorHAnsi"/>
          <w:b/>
        </w:rPr>
        <w:t>Carbon</w:t>
      </w:r>
      <w:proofErr w:type="spellEnd"/>
      <w:r w:rsidRPr="001A2531">
        <w:rPr>
          <w:rFonts w:asciiTheme="minorHAnsi" w:hAnsiTheme="minorHAnsi"/>
          <w:b/>
        </w:rPr>
        <w:t xml:space="preserve"> </w:t>
      </w:r>
      <w:proofErr w:type="spellStart"/>
      <w:r w:rsidRPr="001A2531">
        <w:rPr>
          <w:rFonts w:asciiTheme="minorHAnsi" w:hAnsiTheme="minorHAnsi"/>
          <w:b/>
        </w:rPr>
        <w:t>aerogels</w:t>
      </w:r>
      <w:proofErr w:type="spellEnd"/>
    </w:p>
    <w:p w:rsidR="001A2531" w:rsidRPr="001A2531" w:rsidRDefault="001A2531" w:rsidP="001A2531">
      <w:pPr>
        <w:rPr>
          <w:rFonts w:asciiTheme="minorHAnsi" w:hAnsiTheme="minorHAnsi"/>
        </w:rPr>
      </w:pPr>
      <w:r w:rsidRPr="001A2531">
        <w:rPr>
          <w:rFonts w:asciiTheme="minorHAnsi" w:hAnsiTheme="minorHAnsi"/>
        </w:rPr>
        <w:tab/>
        <w:t>Prof. Krisztina László BME, Budapest, Hungary</w:t>
      </w:r>
    </w:p>
    <w:p w:rsidR="001A2531" w:rsidRPr="001A2531" w:rsidRDefault="001A2531" w:rsidP="001A2531">
      <w:pPr>
        <w:rPr>
          <w:rFonts w:asciiTheme="minorHAnsi" w:hAnsiTheme="minorHAnsi"/>
        </w:rPr>
      </w:pPr>
    </w:p>
    <w:p w:rsidR="006A000C" w:rsidRDefault="001A2531" w:rsidP="002102C4">
      <w:pPr>
        <w:rPr>
          <w:rFonts w:asciiTheme="minorHAnsi" w:hAnsiTheme="minorHAnsi"/>
          <w:b/>
          <w:color w:val="000000" w:themeColor="text1"/>
          <w:szCs w:val="24"/>
        </w:rPr>
      </w:pPr>
      <w:r w:rsidRPr="001A2531">
        <w:rPr>
          <w:rFonts w:asciiTheme="minorHAnsi" w:hAnsiTheme="minorHAnsi"/>
        </w:rPr>
        <w:t>16:40</w:t>
      </w:r>
      <w:r w:rsidR="006A000C">
        <w:rPr>
          <w:rFonts w:asciiTheme="minorHAnsi" w:hAnsiTheme="minorHAnsi"/>
        </w:rPr>
        <w:t>-17:15</w:t>
      </w:r>
      <w:r w:rsidRPr="001A2531">
        <w:rPr>
          <w:rFonts w:asciiTheme="minorHAnsi" w:hAnsiTheme="minorHAnsi"/>
        </w:rPr>
        <w:tab/>
      </w:r>
      <w:r w:rsidR="006A000C" w:rsidRPr="000B0A14">
        <w:rPr>
          <w:rFonts w:asciiTheme="minorHAnsi" w:hAnsiTheme="minorHAnsi"/>
          <w:b/>
          <w:color w:val="000000" w:themeColor="text1"/>
          <w:szCs w:val="24"/>
        </w:rPr>
        <w:t xml:space="preserve">Forum of </w:t>
      </w:r>
      <w:proofErr w:type="spellStart"/>
      <w:r w:rsidR="006A000C" w:rsidRPr="000B0A14">
        <w:rPr>
          <w:rFonts w:asciiTheme="minorHAnsi" w:hAnsiTheme="minorHAnsi"/>
          <w:b/>
          <w:color w:val="000000" w:themeColor="text1"/>
          <w:szCs w:val="24"/>
        </w:rPr>
        <w:t>young</w:t>
      </w:r>
      <w:proofErr w:type="spellEnd"/>
      <w:r w:rsidR="006A000C" w:rsidRPr="000B0A14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6A000C" w:rsidRPr="000B0A14">
        <w:rPr>
          <w:rFonts w:asciiTheme="minorHAnsi" w:hAnsiTheme="minorHAnsi"/>
          <w:b/>
          <w:color w:val="000000" w:themeColor="text1"/>
          <w:szCs w:val="24"/>
        </w:rPr>
        <w:t>researchers</w:t>
      </w:r>
      <w:proofErr w:type="spellEnd"/>
    </w:p>
    <w:p w:rsidR="0053737E" w:rsidRPr="0053737E" w:rsidRDefault="007E4167" w:rsidP="002102C4">
      <w:pPr>
        <w:rPr>
          <w:rFonts w:asciiTheme="minorHAnsi" w:hAnsiTheme="minorHAnsi"/>
          <w:b/>
          <w:color w:val="000000" w:themeColor="text1"/>
          <w:szCs w:val="24"/>
        </w:rPr>
      </w:pPr>
      <w:r>
        <w:rPr>
          <w:rFonts w:asciiTheme="minorHAnsi" w:hAnsiTheme="minorHAnsi"/>
          <w:b/>
          <w:color w:val="000000" w:themeColor="text1"/>
          <w:szCs w:val="24"/>
        </w:rPr>
        <w:tab/>
      </w:r>
      <w:proofErr w:type="spellStart"/>
      <w:r w:rsidR="0053737E" w:rsidRPr="0053737E">
        <w:rPr>
          <w:rFonts w:asciiTheme="minorHAnsi" w:hAnsiTheme="minorHAnsi"/>
          <w:b/>
          <w:color w:val="000000" w:themeColor="text1"/>
          <w:szCs w:val="24"/>
        </w:rPr>
        <w:t>A</w:t>
      </w:r>
      <w:r w:rsidR="0053737E">
        <w:rPr>
          <w:rFonts w:asciiTheme="minorHAnsi" w:hAnsiTheme="minorHAnsi"/>
          <w:b/>
          <w:color w:val="000000" w:themeColor="text1"/>
          <w:szCs w:val="24"/>
        </w:rPr>
        <w:t>pplications</w:t>
      </w:r>
      <w:proofErr w:type="spellEnd"/>
      <w:r w:rsidR="0053737E">
        <w:rPr>
          <w:rFonts w:asciiTheme="minorHAnsi" w:hAnsiTheme="minorHAnsi"/>
          <w:b/>
          <w:color w:val="000000" w:themeColor="text1"/>
          <w:szCs w:val="24"/>
        </w:rPr>
        <w:t xml:space="preserve"> of </w:t>
      </w:r>
      <w:proofErr w:type="spellStart"/>
      <w:r w:rsidR="0053737E">
        <w:rPr>
          <w:rFonts w:asciiTheme="minorHAnsi" w:hAnsiTheme="minorHAnsi"/>
          <w:b/>
          <w:color w:val="000000" w:themeColor="text1"/>
          <w:szCs w:val="24"/>
        </w:rPr>
        <w:t>graphene</w:t>
      </w:r>
      <w:proofErr w:type="spellEnd"/>
      <w:r w:rsidR="0053737E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53737E">
        <w:rPr>
          <w:rFonts w:asciiTheme="minorHAnsi" w:hAnsiTheme="minorHAnsi"/>
          <w:b/>
          <w:color w:val="000000" w:themeColor="text1"/>
          <w:szCs w:val="24"/>
        </w:rPr>
        <w:t>oxide</w:t>
      </w:r>
      <w:proofErr w:type="spellEnd"/>
      <w:r w:rsidR="0053737E">
        <w:rPr>
          <w:rFonts w:asciiTheme="minorHAnsi" w:hAnsiTheme="minorHAnsi"/>
          <w:b/>
          <w:color w:val="000000" w:themeColor="text1"/>
          <w:szCs w:val="24"/>
        </w:rPr>
        <w:t xml:space="preserve"> in </w:t>
      </w:r>
      <w:proofErr w:type="spellStart"/>
      <w:r w:rsidR="0053737E">
        <w:rPr>
          <w:rFonts w:asciiTheme="minorHAnsi" w:hAnsiTheme="minorHAnsi"/>
          <w:b/>
          <w:color w:val="000000" w:themeColor="text1"/>
          <w:szCs w:val="24"/>
        </w:rPr>
        <w:t>wastewater</w:t>
      </w:r>
      <w:proofErr w:type="spellEnd"/>
      <w:r w:rsidR="0053737E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53737E">
        <w:rPr>
          <w:rFonts w:asciiTheme="minorHAnsi" w:hAnsiTheme="minorHAnsi"/>
          <w:b/>
          <w:color w:val="000000" w:themeColor="text1"/>
          <w:szCs w:val="24"/>
        </w:rPr>
        <w:t>treatment</w:t>
      </w:r>
      <w:proofErr w:type="spellEnd"/>
    </w:p>
    <w:p w:rsidR="0053737E" w:rsidRDefault="0053737E" w:rsidP="0053737E">
      <w:pPr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ab/>
      </w:r>
      <w:r w:rsidRPr="0053737E">
        <w:rPr>
          <w:rFonts w:asciiTheme="minorHAnsi" w:hAnsiTheme="minorHAnsi"/>
          <w:color w:val="000000" w:themeColor="text1"/>
          <w:szCs w:val="24"/>
        </w:rPr>
        <w:t xml:space="preserve">Dominika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B</w:t>
      </w:r>
      <w:r>
        <w:rPr>
          <w:rFonts w:asciiTheme="minorHAnsi" w:hAnsiTheme="minorHAnsi"/>
          <w:color w:val="000000" w:themeColor="text1"/>
          <w:szCs w:val="24"/>
        </w:rPr>
        <w:t>ehunova</w:t>
      </w:r>
      <w:proofErr w:type="spellEnd"/>
      <w:r>
        <w:rPr>
          <w:rFonts w:asciiTheme="minorHAnsi" w:hAnsiTheme="minorHAnsi"/>
          <w:color w:val="000000" w:themeColor="text1"/>
          <w:szCs w:val="24"/>
        </w:rPr>
        <w:t xml:space="preserve">, </w:t>
      </w:r>
      <w:r w:rsidRPr="0053737E">
        <w:rPr>
          <w:rFonts w:asciiTheme="minorHAnsi" w:hAnsiTheme="minorHAnsi"/>
          <w:color w:val="000000" w:themeColor="text1"/>
          <w:szCs w:val="24"/>
        </w:rPr>
        <w:t xml:space="preserve">Institute of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Geotechnics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 SAS,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Košice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,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Slovakia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 </w:t>
      </w:r>
    </w:p>
    <w:p w:rsidR="0053737E" w:rsidRPr="0053737E" w:rsidRDefault="0053737E" w:rsidP="0053737E">
      <w:pPr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ab/>
      </w:r>
      <w:r w:rsidRPr="0053737E">
        <w:rPr>
          <w:rFonts w:asciiTheme="minorHAnsi" w:hAnsiTheme="minorHAnsi"/>
          <w:color w:val="000000" w:themeColor="text1"/>
          <w:szCs w:val="24"/>
        </w:rPr>
        <w:t xml:space="preserve">George </w:t>
      </w:r>
      <w:proofErr w:type="spellStart"/>
      <w:r>
        <w:rPr>
          <w:rFonts w:asciiTheme="minorHAnsi" w:hAnsiTheme="minorHAnsi"/>
          <w:color w:val="000000" w:themeColor="text1"/>
          <w:szCs w:val="24"/>
        </w:rPr>
        <w:t>Gallios</w:t>
      </w:r>
      <w:proofErr w:type="spellEnd"/>
      <w:r>
        <w:rPr>
          <w:rFonts w:asciiTheme="minorHAnsi" w:hAnsiTheme="minorHAnsi"/>
          <w:color w:val="000000" w:themeColor="text1"/>
          <w:szCs w:val="24"/>
        </w:rPr>
        <w:t xml:space="preserve">,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Aristotle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 University of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Thessaloniki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,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Thessaloniki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,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Greece</w:t>
      </w:r>
      <w:proofErr w:type="spellEnd"/>
    </w:p>
    <w:p w:rsidR="0053737E" w:rsidRPr="0053737E" w:rsidRDefault="0053737E" w:rsidP="0053737E">
      <w:pPr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color w:val="000000" w:themeColor="text1"/>
          <w:szCs w:val="24"/>
        </w:rPr>
        <w:tab/>
      </w:r>
      <w:proofErr w:type="spellStart"/>
      <w:r>
        <w:rPr>
          <w:rFonts w:asciiTheme="minorHAnsi" w:hAnsiTheme="minorHAnsi"/>
          <w:color w:val="000000" w:themeColor="text1"/>
          <w:szCs w:val="24"/>
        </w:rPr>
        <w:t>Miroslava</w:t>
      </w:r>
      <w:proofErr w:type="spellEnd"/>
      <w:r>
        <w:rPr>
          <w:rFonts w:asciiTheme="minorHAnsi" w:hAnsiTheme="minorHAnsi"/>
          <w:color w:val="000000" w:themeColor="text1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Cs w:val="24"/>
        </w:rPr>
        <w:t>Vaclavikova</w:t>
      </w:r>
      <w:proofErr w:type="spellEnd"/>
      <w:r>
        <w:rPr>
          <w:rFonts w:asciiTheme="minorHAnsi" w:hAnsiTheme="minorHAnsi"/>
          <w:color w:val="000000" w:themeColor="text1"/>
          <w:szCs w:val="24"/>
        </w:rPr>
        <w:t xml:space="preserve">, </w:t>
      </w:r>
      <w:r w:rsidRPr="0053737E">
        <w:rPr>
          <w:rFonts w:asciiTheme="minorHAnsi" w:hAnsiTheme="minorHAnsi"/>
          <w:color w:val="000000" w:themeColor="text1"/>
          <w:szCs w:val="24"/>
        </w:rPr>
        <w:t xml:space="preserve">Institute of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Geotechnics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 SAS,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Košice</w:t>
      </w:r>
      <w:proofErr w:type="spellEnd"/>
      <w:r w:rsidRPr="0053737E">
        <w:rPr>
          <w:rFonts w:asciiTheme="minorHAnsi" w:hAnsiTheme="minorHAnsi"/>
          <w:color w:val="000000" w:themeColor="text1"/>
          <w:szCs w:val="24"/>
        </w:rPr>
        <w:t xml:space="preserve">, </w:t>
      </w:r>
      <w:proofErr w:type="spellStart"/>
      <w:r w:rsidRPr="0053737E">
        <w:rPr>
          <w:rFonts w:asciiTheme="minorHAnsi" w:hAnsiTheme="minorHAnsi"/>
          <w:color w:val="000000" w:themeColor="text1"/>
          <w:szCs w:val="24"/>
        </w:rPr>
        <w:t>Slovakia</w:t>
      </w:r>
      <w:proofErr w:type="spellEnd"/>
    </w:p>
    <w:p w:rsidR="0053737E" w:rsidRPr="0053737E" w:rsidRDefault="0053737E" w:rsidP="0053737E">
      <w:pPr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b/>
          <w:color w:val="000000" w:themeColor="text1"/>
          <w:szCs w:val="24"/>
        </w:rPr>
        <w:tab/>
      </w:r>
    </w:p>
    <w:p w:rsidR="007E4167" w:rsidRDefault="0053737E" w:rsidP="0053737E">
      <w:pPr>
        <w:rPr>
          <w:rFonts w:asciiTheme="minorHAnsi" w:hAnsiTheme="minorHAnsi"/>
          <w:b/>
          <w:color w:val="000000" w:themeColor="text1"/>
          <w:szCs w:val="24"/>
        </w:rPr>
      </w:pPr>
      <w:r>
        <w:rPr>
          <w:rFonts w:asciiTheme="minorHAnsi" w:hAnsiTheme="minorHAnsi"/>
          <w:b/>
          <w:color w:val="000000" w:themeColor="text1"/>
          <w:szCs w:val="24"/>
        </w:rPr>
        <w:tab/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Macroporous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cryogel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composites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for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removal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of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heavy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metals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from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aqueous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and </w:t>
      </w:r>
      <w:r w:rsidR="007E4167">
        <w:rPr>
          <w:rFonts w:asciiTheme="minorHAnsi" w:hAnsiTheme="minorHAnsi"/>
          <w:b/>
          <w:color w:val="000000" w:themeColor="text1"/>
          <w:szCs w:val="24"/>
        </w:rPr>
        <w:tab/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biological</w:t>
      </w:r>
      <w:proofErr w:type="spellEnd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 xml:space="preserve"> </w:t>
      </w:r>
      <w:proofErr w:type="spellStart"/>
      <w:r w:rsidR="007E4167" w:rsidRPr="007E4167">
        <w:rPr>
          <w:rFonts w:asciiTheme="minorHAnsi" w:hAnsiTheme="minorHAnsi"/>
          <w:b/>
          <w:color w:val="000000" w:themeColor="text1"/>
          <w:szCs w:val="24"/>
        </w:rPr>
        <w:t>media</w:t>
      </w:r>
      <w:proofErr w:type="spellEnd"/>
    </w:p>
    <w:p w:rsidR="007E4167" w:rsidRPr="007E4167" w:rsidRDefault="007E4167" w:rsidP="007E4167">
      <w:pPr>
        <w:rPr>
          <w:rFonts w:asciiTheme="minorHAnsi" w:hAnsiTheme="minorHAnsi"/>
          <w:color w:val="000000" w:themeColor="text1"/>
          <w:szCs w:val="24"/>
        </w:rPr>
      </w:pPr>
      <w:r>
        <w:rPr>
          <w:rFonts w:asciiTheme="minorHAnsi" w:hAnsiTheme="minorHAnsi"/>
          <w:b/>
          <w:color w:val="000000" w:themeColor="text1"/>
          <w:szCs w:val="24"/>
        </w:rPr>
        <w:tab/>
      </w:r>
      <w:proofErr w:type="spellStart"/>
      <w:r w:rsidRPr="007E4167">
        <w:rPr>
          <w:rFonts w:asciiTheme="minorHAnsi" w:hAnsiTheme="minorHAnsi"/>
          <w:color w:val="000000" w:themeColor="text1"/>
          <w:szCs w:val="24"/>
        </w:rPr>
        <w:t>Alzhan</w:t>
      </w:r>
      <w:proofErr w:type="spellEnd"/>
      <w:r w:rsidRPr="007E4167">
        <w:rPr>
          <w:rFonts w:asciiTheme="minorHAnsi" w:hAnsiTheme="minorHAnsi"/>
          <w:color w:val="000000" w:themeColor="text1"/>
          <w:szCs w:val="24"/>
        </w:rPr>
        <w:t xml:space="preserve"> </w:t>
      </w:r>
      <w:proofErr w:type="spellStart"/>
      <w:r w:rsidRPr="007E4167">
        <w:rPr>
          <w:rFonts w:asciiTheme="minorHAnsi" w:hAnsiTheme="minorHAnsi"/>
          <w:color w:val="000000" w:themeColor="text1"/>
          <w:szCs w:val="24"/>
        </w:rPr>
        <w:t>Baimenov</w:t>
      </w:r>
      <w:proofErr w:type="spellEnd"/>
      <w:r>
        <w:rPr>
          <w:rFonts w:asciiTheme="minorHAnsi" w:hAnsiTheme="minorHAnsi"/>
          <w:color w:val="000000" w:themeColor="text1"/>
          <w:szCs w:val="24"/>
        </w:rPr>
        <w:t xml:space="preserve"> </w:t>
      </w:r>
      <w:proofErr w:type="spellStart"/>
      <w:r>
        <w:rPr>
          <w:rFonts w:asciiTheme="minorHAnsi" w:hAnsiTheme="minorHAnsi"/>
          <w:color w:val="000000" w:themeColor="text1"/>
          <w:szCs w:val="24"/>
        </w:rPr>
        <w:t>Nazarbayev</w:t>
      </w:r>
      <w:proofErr w:type="spellEnd"/>
      <w:r>
        <w:rPr>
          <w:rFonts w:asciiTheme="minorHAnsi" w:hAnsiTheme="minorHAnsi"/>
          <w:color w:val="000000" w:themeColor="text1"/>
          <w:szCs w:val="24"/>
        </w:rPr>
        <w:t xml:space="preserve"> University, </w:t>
      </w:r>
      <w:proofErr w:type="spellStart"/>
      <w:r w:rsidRPr="007E4167">
        <w:rPr>
          <w:rFonts w:asciiTheme="minorHAnsi" w:hAnsiTheme="minorHAnsi"/>
          <w:color w:val="000000" w:themeColor="text1"/>
          <w:szCs w:val="24"/>
        </w:rPr>
        <w:t>Astana</w:t>
      </w:r>
      <w:proofErr w:type="spellEnd"/>
      <w:r>
        <w:rPr>
          <w:rFonts w:asciiTheme="minorHAnsi" w:hAnsiTheme="minorHAnsi"/>
          <w:color w:val="000000" w:themeColor="text1"/>
          <w:szCs w:val="24"/>
        </w:rPr>
        <w:t xml:space="preserve">, </w:t>
      </w:r>
      <w:proofErr w:type="spellStart"/>
      <w:r>
        <w:rPr>
          <w:rFonts w:asciiTheme="minorHAnsi" w:hAnsiTheme="minorHAnsi"/>
          <w:color w:val="000000" w:themeColor="text1"/>
          <w:szCs w:val="24"/>
        </w:rPr>
        <w:t>Kazakhstan</w:t>
      </w:r>
      <w:proofErr w:type="spellEnd"/>
    </w:p>
    <w:p w:rsidR="001A2531" w:rsidRPr="001A2531" w:rsidRDefault="001A2531" w:rsidP="001A2531">
      <w:pPr>
        <w:rPr>
          <w:rFonts w:asciiTheme="minorHAnsi" w:hAnsiTheme="minorHAnsi"/>
          <w:b/>
        </w:rPr>
      </w:pPr>
    </w:p>
    <w:p w:rsidR="001A2531" w:rsidRPr="001A2531" w:rsidRDefault="001A2531" w:rsidP="001A2531">
      <w:pPr>
        <w:rPr>
          <w:rFonts w:asciiTheme="minorHAnsi" w:hAnsiTheme="minorHAnsi"/>
        </w:rPr>
      </w:pPr>
    </w:p>
    <w:p w:rsidR="000D011D" w:rsidRDefault="000D011D"/>
    <w:sectPr w:rsidR="000D01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29D7" w:rsidRDefault="004429D7">
      <w:r>
        <w:separator/>
      </w:r>
    </w:p>
  </w:endnote>
  <w:endnote w:type="continuationSeparator" w:id="0">
    <w:p w:rsidR="004429D7" w:rsidRDefault="0044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29D7" w:rsidRDefault="004429D7">
      <w:r>
        <w:separator/>
      </w:r>
    </w:p>
  </w:footnote>
  <w:footnote w:type="continuationSeparator" w:id="0">
    <w:p w:rsidR="004429D7" w:rsidRDefault="004429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531"/>
    <w:rsid w:val="000B0A14"/>
    <w:rsid w:val="000D011D"/>
    <w:rsid w:val="001A2531"/>
    <w:rsid w:val="002102C4"/>
    <w:rsid w:val="004429D7"/>
    <w:rsid w:val="0053737E"/>
    <w:rsid w:val="005F75CA"/>
    <w:rsid w:val="006A000C"/>
    <w:rsid w:val="007E4167"/>
    <w:rsid w:val="0081297C"/>
    <w:rsid w:val="00F05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D13753"/>
  <w15:chartTrackingRefBased/>
  <w15:docId w15:val="{D2F87D45-730E-433F-914D-B6E8794BC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1A253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42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0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nanomed-project.e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LKr</dc:creator>
  <cp:keywords/>
  <dc:description/>
  <cp:lastModifiedBy>domanan</cp:lastModifiedBy>
  <cp:revision>4</cp:revision>
  <dcterms:created xsi:type="dcterms:W3CDTF">2018-11-29T08:41:00Z</dcterms:created>
  <dcterms:modified xsi:type="dcterms:W3CDTF">2018-11-30T15:51:00Z</dcterms:modified>
</cp:coreProperties>
</file>